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77D8B4" w14:textId="77777777" w:rsidR="004F3040" w:rsidRDefault="004F3040" w:rsidP="004F304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30"/>
          <w:szCs w:val="30"/>
          <w:lang w:eastAsia="ru-BY"/>
        </w:rPr>
      </w:pPr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>Уважаемые коллеги!</w:t>
      </w:r>
    </w:p>
    <w:p w14:paraId="5B3351DA" w14:textId="19086A3E" w:rsidR="004F3040" w:rsidRPr="004F3040" w:rsidRDefault="004F3040" w:rsidP="004F3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eastAsia="ru-BY"/>
        </w:rPr>
      </w:pPr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br/>
      </w:r>
      <w:r>
        <w:rPr>
          <w:rFonts w:ascii="Times New Roman" w:eastAsia="Times New Roman" w:hAnsi="Times New Roman" w:cs="Times New Roman"/>
          <w:b/>
          <w:bCs/>
          <w:sz w:val="30"/>
          <w:szCs w:val="30"/>
          <w:lang w:val="ru-RU" w:eastAsia="ru-BY"/>
        </w:rPr>
        <w:t xml:space="preserve">          </w:t>
      </w:r>
      <w:r w:rsidRPr="004F3040">
        <w:rPr>
          <w:rFonts w:ascii="Times New Roman" w:eastAsia="Times New Roman" w:hAnsi="Times New Roman" w:cs="Times New Roman"/>
          <w:b/>
          <w:bCs/>
          <w:sz w:val="30"/>
          <w:szCs w:val="30"/>
          <w:lang w:eastAsia="ru-BY"/>
        </w:rPr>
        <w:t>18 июня 2026 года</w:t>
      </w:r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 xml:space="preserve"> во всех уголках нашей страны проходит Единый день информирования. В этом месяце мы приближаемся к трагической и священной дате — </w:t>
      </w:r>
      <w:r w:rsidRPr="004F3040">
        <w:rPr>
          <w:rFonts w:ascii="Times New Roman" w:eastAsia="Times New Roman" w:hAnsi="Times New Roman" w:cs="Times New Roman"/>
          <w:b/>
          <w:bCs/>
          <w:sz w:val="30"/>
          <w:szCs w:val="30"/>
          <w:lang w:eastAsia="ru-BY"/>
        </w:rPr>
        <w:t>85-й годовщине начала Великой Отечественной войны</w:t>
      </w:r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 xml:space="preserve">. Память об этой войне — не просто дань уважения павшим. Это фундамент нашей государственности, суверенитета и залог мирного будущего. Как подчеркивает Глава государства, потеря исторической памяти неизбежно ведет к потере независимости. Сегодня мы обязаны открыто говорить о героическом прошлом нашей страны и родного </w:t>
      </w:r>
      <w:proofErr w:type="spellStart"/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>Придвинского</w:t>
      </w:r>
      <w:proofErr w:type="spellEnd"/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 xml:space="preserve"> края.</w:t>
      </w:r>
      <w:r>
        <w:rPr>
          <w:noProof/>
        </w:rPr>
        <w:pict w14:anchorId="0ADD9B75">
          <v:rect id="_x0000_s1026" style="position:absolute;left:0;text-align:left;margin-left:0;margin-top:0;width:3276.75pt;height:.1pt;z-index:251659264;mso-position-horizontal:left;mso-position-horizontal-relative:text;mso-position-vertical-relative:text" o:hralign="center" o:hrstd="t" o:hr="t" fillcolor="#a0a0a0" stroked="f">
            <w10:wrap type="square" side="right"/>
          </v:rect>
        </w:pict>
      </w:r>
    </w:p>
    <w:p w14:paraId="2B755D89" w14:textId="77777777" w:rsidR="004F3040" w:rsidRPr="004F3040" w:rsidRDefault="004F3040" w:rsidP="004F3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eastAsia="ru-BY"/>
        </w:rPr>
      </w:pPr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 xml:space="preserve">Великая Отечественная война оставила глубокие раны на </w:t>
      </w:r>
      <w:proofErr w:type="spellStart"/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>Бешенковичской</w:t>
      </w:r>
      <w:proofErr w:type="spellEnd"/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 xml:space="preserve"> земле. Оккупация района длилась долгих три года, в течение которых нацисты целенаправленно уничтожали мирных граждан.</w:t>
      </w:r>
    </w:p>
    <w:p w14:paraId="50921926" w14:textId="72E0816C" w:rsidR="004F3040" w:rsidRPr="004F3040" w:rsidRDefault="004F3040" w:rsidP="004F3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eastAsia="ru-BY"/>
        </w:rPr>
      </w:pPr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 xml:space="preserve">На территории района в годы войны оккупантами было создано 4 гетто — в Бешенковичах, Слободе, Островно и Улле. Только в </w:t>
      </w:r>
      <w:proofErr w:type="spellStart"/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>Бешенковичском</w:t>
      </w:r>
      <w:proofErr w:type="spellEnd"/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 xml:space="preserve"> гетто было расстреляно и замучено около 2 900 человек.</w:t>
      </w:r>
    </w:p>
    <w:p w14:paraId="0FDBB27B" w14:textId="7CE073B2" w:rsidR="004F3040" w:rsidRPr="004F3040" w:rsidRDefault="004F3040" w:rsidP="004F3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BY"/>
        </w:rPr>
      </w:pPr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 xml:space="preserve">В рамках расследования Генеральной прокуратурой уголовного дела о геноциде белорусского народа на нашей земле продолжают открываться страшные факты. Так, поисковыми отрядами были обнаружены и с почестями перезахоронены останки десятков мирных жителей, расстрелянных карателями в лесных массивах района (вблизи деревень Слобода, Бортники). Нацисты уничтожали целые деревни, такие как </w:t>
      </w:r>
      <w:proofErr w:type="spellStart"/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>Хотино</w:t>
      </w:r>
      <w:proofErr w:type="spellEnd"/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>, Коренево, Заболотье.</w:t>
      </w:r>
    </w:p>
    <w:p w14:paraId="7A5ACCD5" w14:textId="03E6CD23" w:rsidR="004F3040" w:rsidRPr="004F3040" w:rsidRDefault="004F3040" w:rsidP="004F3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eastAsia="ru-BY"/>
        </w:rPr>
      </w:pPr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 xml:space="preserve">Наш район взрастил выдающихся защитников Родины. </w:t>
      </w:r>
      <w:proofErr w:type="spellStart"/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>Бешенковиччина</w:t>
      </w:r>
      <w:proofErr w:type="spellEnd"/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 xml:space="preserve"> — родина легендарного Героя Советского Союза, генерал-майора Льва Михайловича Доватора, чье имя носят улицы и школы региона. Мы свято чтим имена Героев М. Н. Ткаченко и </w:t>
      </w:r>
      <w:proofErr w:type="spellStart"/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>И</w:t>
      </w:r>
      <w:proofErr w:type="spellEnd"/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 xml:space="preserve">. И. </w:t>
      </w:r>
      <w:proofErr w:type="spellStart"/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>Строчко</w:t>
      </w:r>
      <w:proofErr w:type="spellEnd"/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>. Освобождение района в июне 1944 года в ходе операции «Багратион» стало примером беспримерного мужества Красной Армии.</w:t>
      </w:r>
    </w:p>
    <w:p w14:paraId="6FE9D727" w14:textId="0684E733" w:rsidR="004F3040" w:rsidRPr="004F3040" w:rsidRDefault="004F3040" w:rsidP="004F3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eastAsia="ru-BY"/>
        </w:rPr>
      </w:pPr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>Сохранение памятников и воинских захоронений, уход за мемориалами силами трудовых коллективов и молодежи — это практическое выражение фразы «Беларусь помнит».</w:t>
      </w:r>
    </w:p>
    <w:p w14:paraId="28277789" w14:textId="77777777" w:rsidR="004F3040" w:rsidRPr="004F3040" w:rsidRDefault="004F3040" w:rsidP="004F3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eastAsia="ru-BY"/>
        </w:rPr>
      </w:pPr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>Лучшая дань памяти погибшим за мирное небо — это стабильная экономика и развитие нашей малой родины. Сегодня Бешенковичский район решает важные социально-экономические задачи.</w:t>
      </w:r>
    </w:p>
    <w:p w14:paraId="0D217D24" w14:textId="00D53134" w:rsidR="004F3040" w:rsidRPr="004F3040" w:rsidRDefault="004F3040" w:rsidP="004F30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30"/>
          <w:szCs w:val="30"/>
          <w:lang w:eastAsia="ru-BY"/>
        </w:rPr>
      </w:pPr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 xml:space="preserve">Прямо сейчас на полях района развернута ключевая аграрная кампания месяца. Перед сельхозпредприятиями  стоит строгая задача — обеспечить качественный и оперативный первый укос трав, заложить </w:t>
      </w:r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lastRenderedPageBreak/>
        <w:t>необходимый объем сенажа и силоса для обеспечения продовольственной безопасности района и Витебской области.</w:t>
      </w:r>
    </w:p>
    <w:p w14:paraId="6EB5F547" w14:textId="013FBED8" w:rsidR="004F3040" w:rsidRPr="004F3040" w:rsidRDefault="004F3040" w:rsidP="004F3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eastAsia="ru-BY"/>
        </w:rPr>
      </w:pPr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 xml:space="preserve">В Бешенковичах продолжается успешная реализация поручения Президента по созданию новых производств. Примером служит развитие импортозамещающего проекта </w:t>
      </w:r>
      <w:r w:rsidRPr="004F3040">
        <w:rPr>
          <w:rFonts w:ascii="Times New Roman" w:eastAsia="Times New Roman" w:hAnsi="Times New Roman" w:cs="Times New Roman"/>
          <w:b/>
          <w:bCs/>
          <w:sz w:val="30"/>
          <w:szCs w:val="30"/>
          <w:lang w:eastAsia="ru-BY"/>
        </w:rPr>
        <w:t>ООО «</w:t>
      </w:r>
      <w:proofErr w:type="spellStart"/>
      <w:r w:rsidRPr="004F3040">
        <w:rPr>
          <w:rFonts w:ascii="Times New Roman" w:eastAsia="Times New Roman" w:hAnsi="Times New Roman" w:cs="Times New Roman"/>
          <w:b/>
          <w:bCs/>
          <w:sz w:val="30"/>
          <w:szCs w:val="30"/>
          <w:lang w:eastAsia="ru-BY"/>
        </w:rPr>
        <w:t>Скорпио-Кветка</w:t>
      </w:r>
      <w:proofErr w:type="spellEnd"/>
      <w:r w:rsidRPr="004F3040">
        <w:rPr>
          <w:rFonts w:ascii="Times New Roman" w:eastAsia="Times New Roman" w:hAnsi="Times New Roman" w:cs="Times New Roman"/>
          <w:b/>
          <w:bCs/>
          <w:sz w:val="30"/>
          <w:szCs w:val="30"/>
          <w:lang w:eastAsia="ru-BY"/>
        </w:rPr>
        <w:t>»</w:t>
      </w:r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 xml:space="preserve"> по производству пищевых ароматизаторов и отдушек, что позволяет создавать новые рабочие места с достойной заработной платой для жителей района.</w:t>
      </w:r>
    </w:p>
    <w:p w14:paraId="00669715" w14:textId="77777777" w:rsidR="004F3040" w:rsidRPr="004F3040" w:rsidRDefault="004F3040" w:rsidP="004F3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eastAsia="ru-BY"/>
        </w:rPr>
      </w:pPr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>Июнь — это время подведения итогов и заботы о будущем поколении белорусских граждан.</w:t>
      </w:r>
    </w:p>
    <w:p w14:paraId="7ABEBCB8" w14:textId="04205D76" w:rsidR="004F3040" w:rsidRPr="004F3040" w:rsidRDefault="004F3040" w:rsidP="004F3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eastAsia="ru-BY"/>
        </w:rPr>
      </w:pPr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>Выпускники школ Бешенковичского района успешно завершили сдачу Централизованных экзаменов</w:t>
      </w:r>
      <w:r>
        <w:rPr>
          <w:rFonts w:ascii="Times New Roman" w:eastAsia="Times New Roman" w:hAnsi="Times New Roman" w:cs="Times New Roman"/>
          <w:sz w:val="30"/>
          <w:szCs w:val="30"/>
          <w:lang w:val="ru-RU" w:eastAsia="ru-BY"/>
        </w:rPr>
        <w:t xml:space="preserve">. </w:t>
      </w:r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 xml:space="preserve">Мы гордимся высокими баллами и стобалльными результатами ребят из СШ №1 и СШ №2 </w:t>
      </w:r>
      <w:proofErr w:type="spellStart"/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>горпоселка</w:t>
      </w:r>
      <w:proofErr w:type="spellEnd"/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 xml:space="preserve"> Бешенковичи, которые доказали высокий уровень районного образования.</w:t>
      </w:r>
    </w:p>
    <w:p w14:paraId="025AD29D" w14:textId="1A54E066" w:rsidR="004F3040" w:rsidRPr="004F3040" w:rsidRDefault="004F3040" w:rsidP="004F3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eastAsia="ru-BY"/>
        </w:rPr>
      </w:pPr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>Стартовала летняя оздоровительная кампания. На базе учреждений образования района развернуты пришкольные лагеря. Главная задача для руководителей всех уровней — обеспечить стопроцентную безопасность детей в летний период, не допустить травматизма на водоемах  и дорогах.</w:t>
      </w:r>
    </w:p>
    <w:p w14:paraId="6C4FA67C" w14:textId="29E5DD2E" w:rsidR="004F3040" w:rsidRPr="004F3040" w:rsidRDefault="004F3040" w:rsidP="004F30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30"/>
          <w:szCs w:val="30"/>
          <w:lang w:eastAsia="ru-BY"/>
        </w:rPr>
      </w:pPr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>Наша задача — вовлекать молодых специалистов, прибывающих на предприятия района, в общественную жизнь. Акции БРСМ и «Белорусского фонда мира» по поддержке ветеранов и благоустройству памятных мест должны оставаться живой инициативой, а не формальностью.</w:t>
      </w:r>
    </w:p>
    <w:p w14:paraId="5774639E" w14:textId="77777777" w:rsidR="004F3040" w:rsidRPr="004F3040" w:rsidRDefault="004F3040" w:rsidP="004F3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eastAsia="ru-BY"/>
        </w:rPr>
      </w:pPr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 xml:space="preserve">Уважаемые коллеги! Прошло 85 лет с момента начала той страшной войны, но память о ней заставляет нас ценить то, что мы имеем сегодня: мирные города, стабильные рабочие места, независимую Беларусь. Труд каждого из нас на своем рабочем месте в </w:t>
      </w:r>
      <w:proofErr w:type="spellStart"/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>Бешенковичском</w:t>
      </w:r>
      <w:proofErr w:type="spellEnd"/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 xml:space="preserve"> районе — это прямой вклад в защиту суверенитета нашей Родины.</w:t>
      </w:r>
    </w:p>
    <w:p w14:paraId="271E850F" w14:textId="5E8C9390" w:rsidR="004F3040" w:rsidRPr="004F3040" w:rsidRDefault="004F3040" w:rsidP="004F30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eastAsia="ru-BY"/>
        </w:rPr>
      </w:pPr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>Благодарю за внимание! Готов</w:t>
      </w:r>
      <w:r>
        <w:rPr>
          <w:rFonts w:ascii="Times New Roman" w:eastAsia="Times New Roman" w:hAnsi="Times New Roman" w:cs="Times New Roman"/>
          <w:sz w:val="30"/>
          <w:szCs w:val="30"/>
          <w:lang w:val="ru-RU" w:eastAsia="ru-BY"/>
        </w:rPr>
        <w:t xml:space="preserve"> (а)</w:t>
      </w:r>
      <w:bookmarkStart w:id="0" w:name="_GoBack"/>
      <w:bookmarkEnd w:id="0"/>
      <w:r w:rsidRPr="004F3040">
        <w:rPr>
          <w:rFonts w:ascii="Times New Roman" w:eastAsia="Times New Roman" w:hAnsi="Times New Roman" w:cs="Times New Roman"/>
          <w:sz w:val="30"/>
          <w:szCs w:val="30"/>
          <w:lang w:eastAsia="ru-BY"/>
        </w:rPr>
        <w:t xml:space="preserve"> ответить на ваши вопросы.</w:t>
      </w:r>
    </w:p>
    <w:p w14:paraId="308F9D89" w14:textId="77777777" w:rsidR="00E75FA4" w:rsidRPr="004F3040" w:rsidRDefault="00E75FA4" w:rsidP="004F3040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sectPr w:rsidR="00E75FA4" w:rsidRPr="004F3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C6916"/>
    <w:multiLevelType w:val="multilevel"/>
    <w:tmpl w:val="6B8AF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A31E90"/>
    <w:multiLevelType w:val="multilevel"/>
    <w:tmpl w:val="5FB62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77DD8"/>
    <w:multiLevelType w:val="multilevel"/>
    <w:tmpl w:val="37B23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158"/>
    <w:rsid w:val="004F3040"/>
    <w:rsid w:val="009B3158"/>
    <w:rsid w:val="00E7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4F7FB3"/>
  <w15:chartTrackingRefBased/>
  <w15:docId w15:val="{4679B357-73F3-43CA-B4DE-2AF483CB8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0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058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4751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5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613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195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043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46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64493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09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257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583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Божедомова</dc:creator>
  <cp:keywords/>
  <dc:description/>
  <cp:lastModifiedBy>Божедомова</cp:lastModifiedBy>
  <cp:revision>2</cp:revision>
  <dcterms:created xsi:type="dcterms:W3CDTF">2026-06-12T08:17:00Z</dcterms:created>
  <dcterms:modified xsi:type="dcterms:W3CDTF">2026-06-12T08:17:00Z</dcterms:modified>
</cp:coreProperties>
</file>